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3393B" w14:textId="6176B112" w:rsidR="008A7A9C" w:rsidRPr="0015752F" w:rsidRDefault="008A7A9C" w:rsidP="008A7A9C">
      <w:pPr>
        <w:pStyle w:val="BodyA"/>
        <w:jc w:val="both"/>
        <w:rPr>
          <w:lang w:val="en-AU"/>
        </w:rPr>
      </w:pPr>
      <w:r w:rsidRPr="0015752F">
        <w:rPr>
          <w:lang w:val="en-AU"/>
        </w:rPr>
        <w:t>Meeting Date:</w:t>
      </w:r>
      <w:r w:rsidRPr="0015752F">
        <w:rPr>
          <w:lang w:val="en-AU"/>
        </w:rPr>
        <w:tab/>
      </w:r>
      <w:r w:rsidR="001D2F19">
        <w:rPr>
          <w:lang w:val="en-AU"/>
        </w:rPr>
        <w:t>2</w:t>
      </w:r>
      <w:r w:rsidR="009A62CE">
        <w:rPr>
          <w:lang w:val="en-AU"/>
        </w:rPr>
        <w:t>4</w:t>
      </w:r>
      <w:r w:rsidR="009A62CE" w:rsidRPr="009A62CE">
        <w:rPr>
          <w:vertAlign w:val="superscript"/>
          <w:lang w:val="en-AU"/>
        </w:rPr>
        <w:t>th</w:t>
      </w:r>
      <w:r w:rsidR="009A62CE">
        <w:rPr>
          <w:lang w:val="en-AU"/>
        </w:rPr>
        <w:t xml:space="preserve"> </w:t>
      </w:r>
      <w:r w:rsidR="001D2F19">
        <w:rPr>
          <w:lang w:val="en-AU"/>
        </w:rPr>
        <w:t>November</w:t>
      </w:r>
      <w:r>
        <w:rPr>
          <w:lang w:val="en-AU"/>
        </w:rPr>
        <w:t xml:space="preserve"> </w:t>
      </w:r>
      <w:r w:rsidRPr="0015752F">
        <w:rPr>
          <w:lang w:val="en-AU"/>
        </w:rPr>
        <w:t>202</w:t>
      </w:r>
      <w:r w:rsidR="008F5F45">
        <w:rPr>
          <w:lang w:val="en-AU"/>
        </w:rPr>
        <w:t>4</w:t>
      </w:r>
    </w:p>
    <w:p w14:paraId="0FC7551E" w14:textId="73FEA571" w:rsidR="008A7A9C" w:rsidRPr="0015752F" w:rsidRDefault="008A7A9C" w:rsidP="008A7A9C">
      <w:pPr>
        <w:pStyle w:val="BodyA"/>
        <w:jc w:val="both"/>
        <w:rPr>
          <w:rFonts w:ascii="Helvetica Neue" w:eastAsia="Helvetica Neue" w:hAnsi="Helvetica Neue" w:cs="Helvetica Neue"/>
          <w:lang w:val="en-AU"/>
          <w14:textOutline w14:w="0" w14:cap="flat" w14:cmpd="sng" w14:algn="ctr">
            <w14:noFill/>
            <w14:prstDash w14:val="solid"/>
            <w14:bevel/>
          </w14:textOutline>
        </w:rPr>
      </w:pPr>
      <w:r w:rsidRPr="0015752F">
        <w:rPr>
          <w:rFonts w:ascii="Helvetica Neue" w:hAnsi="Helvetica Neue"/>
          <w:lang w:val="en-AU"/>
          <w14:textOutline w14:w="0" w14:cap="flat" w14:cmpd="sng" w14:algn="ctr">
            <w14:noFill/>
            <w14:prstDash w14:val="solid"/>
            <w14:bevel/>
          </w14:textOutline>
        </w:rPr>
        <w:t>Venue:</w:t>
      </w:r>
      <w:r w:rsidRPr="0015752F">
        <w:rPr>
          <w:rFonts w:ascii="Helvetica Neue" w:hAnsi="Helvetica Neue"/>
          <w:lang w:val="en-AU"/>
          <w14:textOutline w14:w="0" w14:cap="flat" w14:cmpd="sng" w14:algn="ctr">
            <w14:noFill/>
            <w14:prstDash w14:val="solid"/>
            <w14:bevel/>
          </w14:textOutline>
        </w:rPr>
        <w:tab/>
      </w:r>
      <w:r w:rsidR="001D2F19">
        <w:rPr>
          <w:rFonts w:ascii="Helvetica Neue" w:hAnsi="Helvetica Neue"/>
          <w:lang w:val="en-AU"/>
          <w14:textOutline w14:w="0" w14:cap="flat" w14:cmpd="sng" w14:algn="ctr">
            <w14:noFill/>
            <w14:prstDash w14:val="solid"/>
            <w14:bevel/>
          </w14:textOutline>
        </w:rPr>
        <w:t xml:space="preserve"> Smeaton Way</w:t>
      </w:r>
      <w:r w:rsidR="00BA5075">
        <w:rPr>
          <w:rFonts w:ascii="Helvetica Neue" w:hAnsi="Helvetica Neue"/>
          <w:lang w:val="en-AU"/>
          <w14:textOutline w14:w="0" w14:cap="flat" w14:cmpd="sng" w14:algn="ctr">
            <w14:noFill/>
            <w14:prstDash w14:val="solid"/>
            <w14:bevel/>
          </w14:textOutline>
        </w:rPr>
        <w:t>,</w:t>
      </w:r>
      <w:r w:rsidR="001D2F19">
        <w:rPr>
          <w:rFonts w:ascii="Helvetica Neue" w:hAnsi="Helvetica Neue"/>
          <w:lang w:val="en-AU"/>
          <w14:textOutline w14:w="0" w14:cap="flat" w14:cmpd="sng" w14:algn="ctr">
            <w14:noFill/>
            <w14:prstDash w14:val="solid"/>
            <w14:bevel/>
          </w14:textOutline>
        </w:rPr>
        <w:t xml:space="preserve"> Rockingham </w:t>
      </w:r>
    </w:p>
    <w:p w14:paraId="6D191AB7" w14:textId="63E581B4" w:rsidR="008A7A9C" w:rsidRPr="0015752F" w:rsidRDefault="008A7A9C" w:rsidP="008A7A9C">
      <w:pPr>
        <w:pStyle w:val="BodyA"/>
        <w:jc w:val="both"/>
        <w:rPr>
          <w:rFonts w:ascii="Helvetica Neue" w:eastAsia="Helvetica Neue" w:hAnsi="Helvetica Neue" w:cs="Helvetica Neue"/>
          <w:lang w:val="en-AU"/>
          <w14:textOutline w14:w="0" w14:cap="flat" w14:cmpd="sng" w14:algn="ctr">
            <w14:noFill/>
            <w14:prstDash w14:val="solid"/>
            <w14:bevel/>
          </w14:textOutline>
        </w:rPr>
      </w:pPr>
      <w:r w:rsidRPr="0015752F">
        <w:rPr>
          <w:rFonts w:ascii="Helvetica Neue" w:hAnsi="Helvetica Neue"/>
          <w:lang w:val="en-AU"/>
          <w14:textOutline w14:w="0" w14:cap="flat" w14:cmpd="sng" w14:algn="ctr">
            <w14:noFill/>
            <w14:prstDash w14:val="solid"/>
            <w14:bevel/>
          </w14:textOutline>
        </w:rPr>
        <w:t>Time:</w:t>
      </w:r>
      <w:r w:rsidRPr="0015752F">
        <w:rPr>
          <w:rFonts w:ascii="Helvetica Neue" w:hAnsi="Helvetica Neue"/>
          <w:lang w:val="en-AU"/>
          <w14:textOutline w14:w="0" w14:cap="flat" w14:cmpd="sng" w14:algn="ctr">
            <w14:noFill/>
            <w14:prstDash w14:val="solid"/>
            <w14:bevel/>
          </w14:textOutline>
        </w:rPr>
        <w:tab/>
      </w:r>
      <w:r w:rsidR="00355DF9">
        <w:rPr>
          <w:rFonts w:ascii="Helvetica Neue" w:hAnsi="Helvetica Neue"/>
          <w:lang w:val="en-AU"/>
          <w14:textOutline w14:w="0" w14:cap="flat" w14:cmpd="sng" w14:algn="ctr">
            <w14:noFill/>
            <w14:prstDash w14:val="solid"/>
            <w14:bevel/>
          </w14:textOutline>
        </w:rPr>
        <w:t>12.00 (After the last Crit Race of the event)</w:t>
      </w:r>
    </w:p>
    <w:p w14:paraId="231C4EAF" w14:textId="1778B68D" w:rsidR="003230A0" w:rsidRPr="003230A0" w:rsidRDefault="008A7A9C" w:rsidP="003230A0">
      <w:pPr>
        <w:pStyle w:val="Heading2"/>
        <w:shd w:val="clear" w:color="auto" w:fill="2F5496" w:themeFill="accent1" w:themeFillShade="BF"/>
        <w:jc w:val="both"/>
        <w:rPr>
          <w:color w:val="FFFFFF" w:themeColor="background1"/>
        </w:rPr>
      </w:pPr>
      <w:r w:rsidRPr="003230A0">
        <w:rPr>
          <w:color w:val="FFFFFF" w:themeColor="background1"/>
        </w:rPr>
        <w:t>President</w:t>
      </w:r>
      <w:r w:rsidR="007D2527">
        <w:rPr>
          <w:color w:val="FFFFFF" w:themeColor="background1"/>
        </w:rPr>
        <w:t>’</w:t>
      </w:r>
      <w:r w:rsidRPr="003230A0">
        <w:rPr>
          <w:color w:val="FFFFFF" w:themeColor="background1"/>
        </w:rPr>
        <w:t>s Welcome</w:t>
      </w:r>
    </w:p>
    <w:p w14:paraId="210489D8" w14:textId="77777777" w:rsidR="003230A0" w:rsidRDefault="003230A0" w:rsidP="003230A0">
      <w:pPr>
        <w:pStyle w:val="Heading2"/>
        <w:jc w:val="both"/>
        <w:rPr>
          <w:color w:val="auto"/>
        </w:rPr>
      </w:pPr>
    </w:p>
    <w:p w14:paraId="6454DE1A" w14:textId="6C80B74A" w:rsidR="008A7A9C" w:rsidRPr="003230A0" w:rsidRDefault="008A7A9C" w:rsidP="003230A0">
      <w:pPr>
        <w:pStyle w:val="Heading2"/>
        <w:shd w:val="clear" w:color="auto" w:fill="2F5496" w:themeFill="accent1" w:themeFillShade="BF"/>
        <w:jc w:val="both"/>
        <w:rPr>
          <w:color w:val="FFFFFF" w:themeColor="background1"/>
        </w:rPr>
      </w:pPr>
      <w:proofErr w:type="spellStart"/>
      <w:r w:rsidRPr="003230A0">
        <w:rPr>
          <w:color w:val="FFFFFF" w:themeColor="background1"/>
        </w:rPr>
        <w:t>Role</w:t>
      </w:r>
      <w:proofErr w:type="spellEnd"/>
      <w:r w:rsidRPr="003230A0">
        <w:rPr>
          <w:color w:val="FFFFFF" w:themeColor="background1"/>
        </w:rPr>
        <w:t xml:space="preserve"> Call</w:t>
      </w:r>
    </w:p>
    <w:p w14:paraId="26D98189" w14:textId="3FCD1B69" w:rsidR="008A7A9C" w:rsidRPr="0015752F" w:rsidRDefault="008A7A9C" w:rsidP="008A7A9C">
      <w:pPr>
        <w:pStyle w:val="BodyA"/>
        <w:jc w:val="both"/>
        <w:rPr>
          <w:lang w:val="en-AU"/>
        </w:rPr>
      </w:pPr>
      <w:r w:rsidRPr="0015752F">
        <w:rPr>
          <w:b/>
          <w:bCs/>
          <w:lang w:val="en-AU"/>
        </w:rPr>
        <w:t>Present</w:t>
      </w:r>
      <w:r w:rsidRPr="0015752F">
        <w:rPr>
          <w:lang w:val="en-AU"/>
        </w:rPr>
        <w:t xml:space="preserve"> – </w:t>
      </w:r>
    </w:p>
    <w:p w14:paraId="014B2271" w14:textId="5A3E35E4" w:rsidR="008A7A9C" w:rsidRPr="0015752F" w:rsidRDefault="008A7A9C" w:rsidP="008A7A9C">
      <w:pPr>
        <w:pStyle w:val="BodyA"/>
        <w:jc w:val="both"/>
        <w:rPr>
          <w:lang w:val="en-AU"/>
        </w:rPr>
      </w:pPr>
      <w:r w:rsidRPr="0015752F">
        <w:rPr>
          <w:b/>
          <w:bCs/>
          <w:lang w:val="en-AU"/>
        </w:rPr>
        <w:t>Apologies</w:t>
      </w:r>
      <w:r w:rsidRPr="0015752F">
        <w:rPr>
          <w:lang w:val="en-AU"/>
        </w:rPr>
        <w:t xml:space="preserve"> –</w:t>
      </w:r>
      <w:r>
        <w:rPr>
          <w:lang w:val="en-AU"/>
        </w:rPr>
        <w:t xml:space="preserve"> </w:t>
      </w:r>
    </w:p>
    <w:p w14:paraId="3A74E8F9" w14:textId="77777777" w:rsidR="008A7A9C" w:rsidRPr="00D83691" w:rsidRDefault="008A7A9C" w:rsidP="008A7A9C">
      <w:pPr>
        <w:pStyle w:val="BodyA"/>
        <w:jc w:val="both"/>
        <w:rPr>
          <w:lang w:val="en-AU"/>
        </w:rPr>
      </w:pPr>
      <w:r w:rsidRPr="00D83691">
        <w:rPr>
          <w:b/>
          <w:bCs/>
          <w:lang w:val="en-AU"/>
        </w:rPr>
        <w:t xml:space="preserve">Absent </w:t>
      </w:r>
      <w:r w:rsidRPr="00D83691">
        <w:rPr>
          <w:lang w:val="en-AU"/>
        </w:rPr>
        <w:t xml:space="preserve">– </w:t>
      </w:r>
    </w:p>
    <w:p w14:paraId="321A5A79" w14:textId="6026AEC5" w:rsidR="008A7A9C" w:rsidRPr="00AF4694" w:rsidRDefault="008A7A9C" w:rsidP="00AF4694">
      <w:pPr>
        <w:pStyle w:val="Heading2"/>
        <w:shd w:val="clear" w:color="auto" w:fill="2F5496" w:themeFill="accent1" w:themeFillShade="BF"/>
        <w:jc w:val="both"/>
        <w:rPr>
          <w:color w:val="FFFFFF" w:themeColor="background1"/>
        </w:rPr>
      </w:pPr>
      <w:r w:rsidRPr="00AF4694">
        <w:rPr>
          <w:color w:val="FFFFFF" w:themeColor="background1"/>
        </w:rPr>
        <w:t>P</w:t>
      </w:r>
      <w:r w:rsidR="004D5E14">
        <w:rPr>
          <w:color w:val="FFFFFF" w:themeColor="background1"/>
        </w:rPr>
        <w:t>revious</w:t>
      </w:r>
      <w:r w:rsidR="007154C6">
        <w:rPr>
          <w:color w:val="FFFFFF" w:themeColor="background1"/>
        </w:rPr>
        <w:t xml:space="preserve"> </w:t>
      </w:r>
      <w:r w:rsidR="004D5E14" w:rsidRPr="00AF4694">
        <w:rPr>
          <w:color w:val="FFFFFF" w:themeColor="background1"/>
        </w:rPr>
        <w:t>m</w:t>
      </w:r>
      <w:r w:rsidR="004D5E14">
        <w:rPr>
          <w:color w:val="FFFFFF" w:themeColor="background1"/>
        </w:rPr>
        <w:t>inutes</w:t>
      </w:r>
      <w:r w:rsidRPr="00AF4694">
        <w:rPr>
          <w:color w:val="FFFFFF" w:themeColor="background1"/>
        </w:rPr>
        <w:t>:</w:t>
      </w:r>
    </w:p>
    <w:p w14:paraId="7BEEA986" w14:textId="321EFEB7" w:rsidR="008A7A9C" w:rsidRDefault="008A7A9C" w:rsidP="008A7A9C">
      <w:pPr>
        <w:pStyle w:val="BodyA"/>
        <w:jc w:val="both"/>
        <w:rPr>
          <w:b/>
          <w:bCs/>
          <w:lang w:val="en-AU"/>
        </w:rPr>
      </w:pPr>
      <w:r w:rsidRPr="0015752F">
        <w:rPr>
          <w:lang w:val="en-AU"/>
        </w:rPr>
        <w:t xml:space="preserve">The </w:t>
      </w:r>
      <w:r w:rsidR="0097177C">
        <w:rPr>
          <w:lang w:val="en-AU"/>
        </w:rPr>
        <w:t>M</w:t>
      </w:r>
      <w:r w:rsidRPr="0015752F">
        <w:rPr>
          <w:lang w:val="en-AU"/>
        </w:rPr>
        <w:t xml:space="preserve">inutes of the </w:t>
      </w:r>
      <w:r w:rsidR="001D2F19">
        <w:rPr>
          <w:lang w:val="en-AU"/>
        </w:rPr>
        <w:t>202</w:t>
      </w:r>
      <w:r w:rsidR="00D23BB4">
        <w:rPr>
          <w:lang w:val="en-AU"/>
        </w:rPr>
        <w:t>3</w:t>
      </w:r>
      <w:r w:rsidR="001D2F19">
        <w:rPr>
          <w:lang w:val="en-AU"/>
        </w:rPr>
        <w:t xml:space="preserve"> Annual General Meeting</w:t>
      </w:r>
      <w:r w:rsidRPr="0015752F">
        <w:rPr>
          <w:lang w:val="en-AU"/>
        </w:rPr>
        <w:t>.</w:t>
      </w:r>
      <w:r w:rsidRPr="0015752F">
        <w:rPr>
          <w:lang w:val="en-AU"/>
        </w:rPr>
        <w:tab/>
      </w:r>
      <w:r w:rsidRPr="0015752F">
        <w:rPr>
          <w:lang w:val="en-AU"/>
        </w:rPr>
        <w:tab/>
      </w:r>
      <w:r w:rsidRPr="0015752F">
        <w:rPr>
          <w:lang w:val="en-AU"/>
        </w:rPr>
        <w:tab/>
      </w:r>
      <w:r w:rsidRPr="0015752F">
        <w:rPr>
          <w:lang w:val="en-AU"/>
        </w:rPr>
        <w:tab/>
      </w:r>
      <w:r>
        <w:rPr>
          <w:lang w:val="en-AU"/>
        </w:rPr>
        <w:t xml:space="preserve"> </w:t>
      </w:r>
    </w:p>
    <w:p w14:paraId="56AA2390" w14:textId="38B034A3" w:rsidR="00BA5075" w:rsidRPr="00D83691" w:rsidRDefault="00BA5075" w:rsidP="00BA5075">
      <w:pPr>
        <w:pStyle w:val="BodyA"/>
        <w:shd w:val="clear" w:color="auto" w:fill="2F5496" w:themeFill="accent1" w:themeFillShade="BF"/>
        <w:jc w:val="both"/>
        <w:rPr>
          <w:rFonts w:ascii="Montserrat Light" w:hAnsi="Montserrat Light"/>
          <w:color w:val="FFFFFF" w:themeColor="background1"/>
          <w:sz w:val="26"/>
          <w:szCs w:val="26"/>
          <w:lang w:val="en-AU"/>
        </w:rPr>
      </w:pPr>
      <w:r w:rsidRPr="00D83691">
        <w:rPr>
          <w:rFonts w:ascii="Montserrat Light" w:hAnsi="Montserrat Light"/>
          <w:color w:val="FFFFFF" w:themeColor="background1"/>
          <w:sz w:val="26"/>
          <w:szCs w:val="26"/>
          <w:lang w:val="en-AU"/>
        </w:rPr>
        <w:t>Matters Arising From the 202</w:t>
      </w:r>
      <w:r w:rsidR="008F5F45">
        <w:rPr>
          <w:rFonts w:ascii="Montserrat Light" w:hAnsi="Montserrat Light"/>
          <w:color w:val="FFFFFF" w:themeColor="background1"/>
          <w:sz w:val="26"/>
          <w:szCs w:val="26"/>
          <w:lang w:val="en-AU"/>
        </w:rPr>
        <w:t>3</w:t>
      </w:r>
      <w:r w:rsidRPr="00D83691">
        <w:rPr>
          <w:rFonts w:ascii="Montserrat Light" w:hAnsi="Montserrat Light"/>
          <w:color w:val="FFFFFF" w:themeColor="background1"/>
          <w:sz w:val="26"/>
          <w:szCs w:val="26"/>
          <w:lang w:val="en-AU"/>
        </w:rPr>
        <w:t xml:space="preserve"> Annual General Meeting</w:t>
      </w:r>
    </w:p>
    <w:p w14:paraId="1C321E47" w14:textId="77777777" w:rsidR="00D23BB4" w:rsidRDefault="00D23BB4" w:rsidP="0042570F">
      <w:pPr>
        <w:pStyle w:val="BodyA"/>
        <w:numPr>
          <w:ilvl w:val="0"/>
          <w:numId w:val="13"/>
        </w:numPr>
        <w:jc w:val="both"/>
        <w:rPr>
          <w:b/>
          <w:bCs/>
          <w:lang w:val="en-AU"/>
        </w:rPr>
      </w:pPr>
    </w:p>
    <w:p w14:paraId="1CF3B75F" w14:textId="23EAF762" w:rsidR="001C3FE8" w:rsidRPr="001C3FE8" w:rsidRDefault="004D5E14" w:rsidP="001C3FE8">
      <w:pPr>
        <w:pStyle w:val="Heading2"/>
        <w:shd w:val="clear" w:color="auto" w:fill="2F5496" w:themeFill="accent1" w:themeFillShade="BF"/>
        <w:jc w:val="both"/>
        <w:rPr>
          <w:color w:val="FFFFFF" w:themeColor="background1"/>
        </w:rPr>
      </w:pPr>
      <w:r>
        <w:rPr>
          <w:color w:val="FFFFFF" w:themeColor="background1"/>
        </w:rPr>
        <w:t>President’s report</w:t>
      </w:r>
      <w:r w:rsidR="001C3FE8" w:rsidRPr="001C3FE8">
        <w:rPr>
          <w:color w:val="FFFFFF" w:themeColor="background1"/>
        </w:rPr>
        <w:t>:</w:t>
      </w:r>
    </w:p>
    <w:p w14:paraId="5A14C064" w14:textId="77777777" w:rsidR="00C21FB2" w:rsidRDefault="00C21FB2" w:rsidP="004F19C1">
      <w:pPr>
        <w:pStyle w:val="BodyA"/>
        <w:jc w:val="both"/>
        <w:rPr>
          <w:b/>
          <w:bCs/>
          <w:lang w:val="en-AU"/>
        </w:rPr>
      </w:pPr>
    </w:p>
    <w:p w14:paraId="3DFEAF9E" w14:textId="6E382602" w:rsidR="00C21FB2" w:rsidRDefault="004D5E14" w:rsidP="00C21FB2">
      <w:pPr>
        <w:pStyle w:val="Heading2"/>
        <w:shd w:val="clear" w:color="auto" w:fill="2F5496" w:themeFill="accent1" w:themeFillShade="BF"/>
        <w:jc w:val="both"/>
        <w:rPr>
          <w:color w:val="FFFFFF" w:themeColor="background1"/>
        </w:rPr>
      </w:pPr>
      <w:r>
        <w:rPr>
          <w:color w:val="FFFFFF" w:themeColor="background1"/>
        </w:rPr>
        <w:t xml:space="preserve">Treasurer’s </w:t>
      </w:r>
      <w:r w:rsidRPr="00AF4694">
        <w:rPr>
          <w:color w:val="FFFFFF" w:themeColor="background1"/>
        </w:rPr>
        <w:t>report</w:t>
      </w:r>
      <w:r w:rsidR="00C21FB2" w:rsidRPr="00AF4694">
        <w:rPr>
          <w:color w:val="FFFFFF" w:themeColor="background1"/>
        </w:rPr>
        <w:t>:</w:t>
      </w:r>
    </w:p>
    <w:p w14:paraId="139437B4" w14:textId="77777777" w:rsidR="00382FB5" w:rsidRPr="00382FB5" w:rsidRDefault="00382FB5" w:rsidP="00382FB5"/>
    <w:p w14:paraId="191DD768" w14:textId="2DD5C48F" w:rsidR="00C21FB2" w:rsidRPr="007D2527" w:rsidRDefault="00DB6958" w:rsidP="007D2527">
      <w:pPr>
        <w:pStyle w:val="Heading3"/>
        <w:shd w:val="clear" w:color="auto" w:fill="2F5496" w:themeFill="accent1" w:themeFillShade="BF"/>
        <w:jc w:val="both"/>
        <w:rPr>
          <w:rFonts w:ascii="Montserrat Light" w:hAnsi="Montserrat Light"/>
          <w:color w:val="FFFFFF" w:themeColor="background1"/>
          <w:sz w:val="26"/>
          <w:szCs w:val="26"/>
          <w:lang w:val="en-AU"/>
        </w:rPr>
      </w:pPr>
      <w:r w:rsidRPr="007D2527">
        <w:rPr>
          <w:rFonts w:ascii="Montserrat Light" w:hAnsi="Montserrat Light"/>
          <w:caps w:val="0"/>
          <w:color w:val="FFFFFF" w:themeColor="background1"/>
          <w:sz w:val="26"/>
          <w:szCs w:val="26"/>
          <w:lang w:val="en-AU"/>
        </w:rPr>
        <w:t>Correspondence</w:t>
      </w:r>
    </w:p>
    <w:p w14:paraId="28DD6D66" w14:textId="77777777" w:rsidR="00C21FB2" w:rsidRPr="00643208" w:rsidRDefault="00C21FB2" w:rsidP="00C21FB2">
      <w:pPr>
        <w:pStyle w:val="BodyA"/>
        <w:ind w:firstLine="720"/>
        <w:rPr>
          <w:lang w:val="en-AU"/>
        </w:rPr>
      </w:pPr>
      <w:r w:rsidRPr="00643208">
        <w:rPr>
          <w:lang w:val="en-AU"/>
        </w:rPr>
        <w:t xml:space="preserve">In: </w:t>
      </w:r>
    </w:p>
    <w:p w14:paraId="0379755C" w14:textId="57223DB6" w:rsidR="00C21FB2" w:rsidRDefault="00C21FB2" w:rsidP="00C21FB2">
      <w:pPr>
        <w:pStyle w:val="BodyA"/>
        <w:ind w:firstLine="720"/>
        <w:rPr>
          <w:lang w:val="en-AU"/>
        </w:rPr>
      </w:pPr>
      <w:r w:rsidRPr="00643208">
        <w:rPr>
          <w:lang w:val="en-AU"/>
        </w:rPr>
        <w:t xml:space="preserve">Out: </w:t>
      </w:r>
    </w:p>
    <w:p w14:paraId="57A66641" w14:textId="25AD9E1C" w:rsidR="00CD3999" w:rsidRDefault="00CD3999" w:rsidP="00C21FB2">
      <w:pPr>
        <w:pStyle w:val="BodyA"/>
        <w:ind w:firstLine="720"/>
        <w:rPr>
          <w:lang w:val="en-AU"/>
        </w:rPr>
      </w:pPr>
    </w:p>
    <w:p w14:paraId="1097717D" w14:textId="1CE98FAB" w:rsidR="00CD3999" w:rsidRDefault="00CD3999" w:rsidP="00C21FB2">
      <w:pPr>
        <w:pStyle w:val="BodyA"/>
        <w:ind w:firstLine="720"/>
        <w:rPr>
          <w:lang w:val="en-AU"/>
        </w:rPr>
      </w:pPr>
    </w:p>
    <w:p w14:paraId="473962FF" w14:textId="7F979C3C" w:rsidR="00CD3999" w:rsidRDefault="00CD3999" w:rsidP="00C21FB2">
      <w:pPr>
        <w:pStyle w:val="BodyA"/>
        <w:ind w:firstLine="720"/>
        <w:rPr>
          <w:lang w:val="en-AU"/>
        </w:rPr>
      </w:pPr>
    </w:p>
    <w:p w14:paraId="7651B490" w14:textId="3788E170" w:rsidR="00CD3999" w:rsidRDefault="00CD3999" w:rsidP="00C21FB2">
      <w:pPr>
        <w:pStyle w:val="BodyA"/>
        <w:ind w:firstLine="720"/>
        <w:rPr>
          <w:lang w:val="en-AU"/>
        </w:rPr>
      </w:pPr>
    </w:p>
    <w:p w14:paraId="193D5989" w14:textId="61A09A0F" w:rsidR="00CD3999" w:rsidRDefault="00CD3999" w:rsidP="00C21FB2">
      <w:pPr>
        <w:pStyle w:val="BodyA"/>
        <w:ind w:firstLine="720"/>
        <w:rPr>
          <w:lang w:val="en-AU"/>
        </w:rPr>
      </w:pPr>
    </w:p>
    <w:p w14:paraId="6943219D" w14:textId="4F6D8104" w:rsidR="00CD3999" w:rsidRDefault="00CD3999" w:rsidP="00C21FB2">
      <w:pPr>
        <w:pStyle w:val="BodyA"/>
        <w:ind w:firstLine="720"/>
        <w:rPr>
          <w:lang w:val="en-AU"/>
        </w:rPr>
      </w:pPr>
    </w:p>
    <w:p w14:paraId="36FB4F65" w14:textId="6221A078" w:rsidR="00CD3999" w:rsidRDefault="00CD3999" w:rsidP="00C21FB2">
      <w:pPr>
        <w:pStyle w:val="BodyA"/>
        <w:ind w:firstLine="720"/>
        <w:rPr>
          <w:lang w:val="en-AU"/>
        </w:rPr>
      </w:pPr>
    </w:p>
    <w:p w14:paraId="398EEA87" w14:textId="632411AD" w:rsidR="004D5E14" w:rsidRPr="00451C3B" w:rsidRDefault="004D5E14" w:rsidP="00451C3B">
      <w:pPr>
        <w:pStyle w:val="Heading2"/>
        <w:shd w:val="clear" w:color="auto" w:fill="2F5496" w:themeFill="accent1" w:themeFillShade="BF"/>
        <w:jc w:val="both"/>
        <w:rPr>
          <w:color w:val="FFFFFF" w:themeColor="background1"/>
        </w:rPr>
      </w:pPr>
      <w:r w:rsidRPr="00451C3B">
        <w:rPr>
          <w:color w:val="FFFFFF" w:themeColor="background1"/>
        </w:rPr>
        <w:lastRenderedPageBreak/>
        <w:t xml:space="preserve">Election of </w:t>
      </w:r>
      <w:r w:rsidR="00451C3B">
        <w:rPr>
          <w:color w:val="FFFFFF" w:themeColor="background1"/>
        </w:rPr>
        <w:t xml:space="preserve">PDCC </w:t>
      </w:r>
      <w:r w:rsidRPr="00451C3B">
        <w:rPr>
          <w:color w:val="FFFFFF" w:themeColor="background1"/>
        </w:rPr>
        <w:t>Committee Members</w:t>
      </w:r>
      <w:r w:rsidR="00451C3B">
        <w:rPr>
          <w:color w:val="FFFFFF" w:themeColor="background1"/>
        </w:rPr>
        <w:t>:</w:t>
      </w:r>
    </w:p>
    <w:p w14:paraId="596FD4A5" w14:textId="47DA29D6" w:rsidR="00DF51AD" w:rsidRDefault="00451C3B" w:rsidP="00451C3B">
      <w:pPr>
        <w:pStyle w:val="BodyA"/>
        <w:rPr>
          <w:lang w:val="en-AU"/>
        </w:rPr>
      </w:pPr>
      <w:r w:rsidRPr="00DF51AD">
        <w:rPr>
          <w:lang w:val="en-AU"/>
        </w:rPr>
        <w:t>All positions on the committee will be declared vacant</w:t>
      </w:r>
      <w:r w:rsidR="00DF51AD">
        <w:rPr>
          <w:b/>
          <w:bCs/>
          <w:lang w:val="en-AU"/>
        </w:rPr>
        <w:t xml:space="preserve">. </w:t>
      </w:r>
      <w:r w:rsidR="00DF51AD" w:rsidRPr="00DF51AD">
        <w:rPr>
          <w:lang w:val="en-AU"/>
        </w:rPr>
        <w:t>T</w:t>
      </w:r>
      <w:r w:rsidR="00DF51AD">
        <w:rPr>
          <w:lang w:val="en-AU"/>
        </w:rPr>
        <w:t xml:space="preserve">here are 10 positions to fill on the committee and nominations will be accepted on the attached nomination form. </w:t>
      </w:r>
    </w:p>
    <w:p w14:paraId="1783DF32" w14:textId="7B9B118F" w:rsidR="00FC262F" w:rsidRDefault="00FC262F" w:rsidP="00451C3B">
      <w:pPr>
        <w:pStyle w:val="BodyA"/>
        <w:rPr>
          <w:lang w:val="en-AU"/>
        </w:rPr>
      </w:pPr>
      <w:r>
        <w:rPr>
          <w:lang w:val="en-AU"/>
        </w:rPr>
        <w:t>Nominations Received</w:t>
      </w:r>
    </w:p>
    <w:p w14:paraId="637F264F" w14:textId="4BAAFB38" w:rsidR="004D5E14" w:rsidRPr="00643208" w:rsidRDefault="00DF51AD" w:rsidP="00DF51AD">
      <w:pPr>
        <w:pStyle w:val="BodyA"/>
        <w:numPr>
          <w:ilvl w:val="0"/>
          <w:numId w:val="14"/>
        </w:numPr>
        <w:rPr>
          <w:lang w:val="en-AU"/>
        </w:rPr>
      </w:pPr>
      <w:r w:rsidRPr="00643208">
        <w:rPr>
          <w:lang w:val="en-AU"/>
        </w:rPr>
        <w:t>President</w:t>
      </w:r>
    </w:p>
    <w:p w14:paraId="7974725A" w14:textId="7190CDEC" w:rsidR="00DF51AD" w:rsidRPr="00643208" w:rsidRDefault="00DF51AD" w:rsidP="00DF51AD">
      <w:pPr>
        <w:pStyle w:val="BodyA"/>
        <w:numPr>
          <w:ilvl w:val="0"/>
          <w:numId w:val="14"/>
        </w:numPr>
        <w:rPr>
          <w:lang w:val="en-AU"/>
        </w:rPr>
      </w:pPr>
      <w:r w:rsidRPr="00643208">
        <w:rPr>
          <w:lang w:val="en-AU"/>
        </w:rPr>
        <w:t xml:space="preserve">Vice President </w:t>
      </w:r>
    </w:p>
    <w:p w14:paraId="5B38DC08" w14:textId="4BECEB46" w:rsidR="00DF51AD" w:rsidRPr="00643208" w:rsidRDefault="00DF51AD" w:rsidP="00DF51AD">
      <w:pPr>
        <w:pStyle w:val="BodyA"/>
        <w:numPr>
          <w:ilvl w:val="0"/>
          <w:numId w:val="14"/>
        </w:numPr>
        <w:rPr>
          <w:lang w:val="en-AU"/>
        </w:rPr>
      </w:pPr>
      <w:r w:rsidRPr="00643208">
        <w:rPr>
          <w:lang w:val="en-AU"/>
        </w:rPr>
        <w:t>Secretary</w:t>
      </w:r>
    </w:p>
    <w:p w14:paraId="5B0AC182" w14:textId="02902935" w:rsidR="00DF51AD" w:rsidRPr="00643208" w:rsidRDefault="00DF51AD" w:rsidP="00DF51AD">
      <w:pPr>
        <w:pStyle w:val="BodyA"/>
        <w:numPr>
          <w:ilvl w:val="0"/>
          <w:numId w:val="14"/>
        </w:numPr>
        <w:rPr>
          <w:lang w:val="en-AU"/>
        </w:rPr>
      </w:pPr>
      <w:r w:rsidRPr="00643208">
        <w:rPr>
          <w:lang w:val="en-AU"/>
        </w:rPr>
        <w:t>Treasurer</w:t>
      </w:r>
    </w:p>
    <w:p w14:paraId="6F897798" w14:textId="4EE679DD" w:rsidR="00DF51AD" w:rsidRPr="00643208" w:rsidRDefault="00DF51AD" w:rsidP="00DF51AD">
      <w:pPr>
        <w:pStyle w:val="BodyA"/>
        <w:rPr>
          <w:lang w:val="en-AU"/>
        </w:rPr>
      </w:pPr>
      <w:r w:rsidRPr="00643208">
        <w:rPr>
          <w:lang w:val="en-AU"/>
        </w:rPr>
        <w:t xml:space="preserve">Sub </w:t>
      </w:r>
      <w:proofErr w:type="gramStart"/>
      <w:r w:rsidRPr="00643208">
        <w:rPr>
          <w:lang w:val="en-AU"/>
        </w:rPr>
        <w:t>Committee;</w:t>
      </w:r>
      <w:proofErr w:type="gramEnd"/>
    </w:p>
    <w:p w14:paraId="7ADDEACC" w14:textId="07C4B4DB" w:rsidR="00DF51AD" w:rsidRPr="00643208" w:rsidRDefault="00DF51AD" w:rsidP="00DF51AD">
      <w:pPr>
        <w:pStyle w:val="BodyA"/>
        <w:rPr>
          <w:lang w:val="en-AU"/>
        </w:rPr>
      </w:pPr>
      <w:r w:rsidRPr="00643208">
        <w:rPr>
          <w:lang w:val="en-AU"/>
        </w:rPr>
        <w:t xml:space="preserve">Social </w:t>
      </w:r>
      <w:r w:rsidR="00643208">
        <w:rPr>
          <w:lang w:val="en-AU"/>
        </w:rPr>
        <w:t>Sub Committee</w:t>
      </w:r>
    </w:p>
    <w:p w14:paraId="0D18077D" w14:textId="32362B56" w:rsidR="00DF51AD" w:rsidRPr="00643208" w:rsidRDefault="00DF51AD" w:rsidP="00DF51AD">
      <w:pPr>
        <w:pStyle w:val="BodyA"/>
        <w:numPr>
          <w:ilvl w:val="0"/>
          <w:numId w:val="16"/>
        </w:numPr>
        <w:rPr>
          <w:lang w:val="en-AU"/>
        </w:rPr>
      </w:pPr>
      <w:r w:rsidRPr="00643208">
        <w:rPr>
          <w:lang w:val="en-AU"/>
        </w:rPr>
        <w:t>Equipment Manager</w:t>
      </w:r>
    </w:p>
    <w:p w14:paraId="5E951A32" w14:textId="77777777" w:rsidR="00DF51AD" w:rsidRPr="00643208" w:rsidRDefault="00DF51AD" w:rsidP="00DF51AD">
      <w:pPr>
        <w:pStyle w:val="BodyA"/>
        <w:numPr>
          <w:ilvl w:val="0"/>
          <w:numId w:val="16"/>
        </w:numPr>
        <w:rPr>
          <w:lang w:val="en-AU"/>
        </w:rPr>
      </w:pPr>
      <w:r w:rsidRPr="00643208">
        <w:rPr>
          <w:lang w:val="en-AU"/>
        </w:rPr>
        <w:t>Member Development</w:t>
      </w:r>
    </w:p>
    <w:p w14:paraId="53984A4F" w14:textId="334A9FDC" w:rsidR="00DF51AD" w:rsidRPr="00643208" w:rsidRDefault="00DF51AD" w:rsidP="00DF51AD">
      <w:pPr>
        <w:pStyle w:val="BodyA"/>
        <w:rPr>
          <w:lang w:val="en-AU"/>
        </w:rPr>
      </w:pPr>
      <w:r w:rsidRPr="00643208">
        <w:rPr>
          <w:lang w:val="en-AU"/>
        </w:rPr>
        <w:t xml:space="preserve">General </w:t>
      </w:r>
      <w:proofErr w:type="gramStart"/>
      <w:r w:rsidRPr="00643208">
        <w:rPr>
          <w:lang w:val="en-AU"/>
        </w:rPr>
        <w:t>Committee;</w:t>
      </w:r>
      <w:proofErr w:type="gramEnd"/>
    </w:p>
    <w:p w14:paraId="526D70C7" w14:textId="77777777" w:rsidR="00643208" w:rsidRPr="00643208" w:rsidRDefault="00DF51AD" w:rsidP="00DF51AD">
      <w:pPr>
        <w:pStyle w:val="BodyA"/>
        <w:numPr>
          <w:ilvl w:val="0"/>
          <w:numId w:val="15"/>
        </w:numPr>
        <w:rPr>
          <w:lang w:val="en-AU"/>
        </w:rPr>
      </w:pPr>
      <w:r w:rsidRPr="00643208">
        <w:rPr>
          <w:lang w:val="en-AU"/>
        </w:rPr>
        <w:t xml:space="preserve">Race Director </w:t>
      </w:r>
    </w:p>
    <w:p w14:paraId="63295184" w14:textId="6081C76F" w:rsidR="00DF51AD" w:rsidRDefault="00643208" w:rsidP="00DF51AD">
      <w:pPr>
        <w:pStyle w:val="BodyA"/>
        <w:numPr>
          <w:ilvl w:val="0"/>
          <w:numId w:val="15"/>
        </w:numPr>
        <w:rPr>
          <w:lang w:val="en-AU"/>
        </w:rPr>
      </w:pPr>
      <w:r w:rsidRPr="00643208">
        <w:rPr>
          <w:lang w:val="en-AU"/>
        </w:rPr>
        <w:t>Marketing Manager</w:t>
      </w:r>
    </w:p>
    <w:p w14:paraId="2EB51BAF" w14:textId="77777777" w:rsidR="00C02CF5" w:rsidRDefault="00FC262F" w:rsidP="00FC262F">
      <w:pPr>
        <w:pStyle w:val="BodyA"/>
      </w:pPr>
      <w:r>
        <w:t xml:space="preserve">NB. Rules for the Election of Committee </w:t>
      </w:r>
    </w:p>
    <w:p w14:paraId="08A8DE77" w14:textId="6F3711DC" w:rsidR="00FC262F" w:rsidRDefault="00FC262F" w:rsidP="00FC262F">
      <w:pPr>
        <w:pStyle w:val="BodyA"/>
      </w:pPr>
      <w:r>
        <w:t xml:space="preserve">CL28. Nomination for each candidate for election as office bearer or committee member shall be proposed and seconded respectively by two (2) members at the Annual General Meeting. Contested offices shall be subject to ballot at the Annual General Meeting of the members present and voting thereon. This said ballot is to be in secret. </w:t>
      </w:r>
    </w:p>
    <w:p w14:paraId="15FA5DCD" w14:textId="66BC088C" w:rsidR="00FC262F" w:rsidRDefault="00FC262F" w:rsidP="00FC262F">
      <w:pPr>
        <w:pStyle w:val="BodyA"/>
      </w:pPr>
      <w:r>
        <w:t xml:space="preserve">CL29. No person shall be eligible for election unless </w:t>
      </w:r>
      <w:r w:rsidR="00E61C03">
        <w:t>they are</w:t>
      </w:r>
      <w:r>
        <w:t xml:space="preserve"> a financial member of the Club. </w:t>
      </w:r>
    </w:p>
    <w:p w14:paraId="54B4EE64" w14:textId="516B21BE" w:rsidR="00FC262F" w:rsidRPr="00FC262F" w:rsidRDefault="00FC262F" w:rsidP="00FC262F">
      <w:pPr>
        <w:pStyle w:val="BodyA"/>
        <w:rPr>
          <w:lang w:val="en-AU"/>
        </w:rPr>
      </w:pPr>
      <w:r>
        <w:t xml:space="preserve">CL30. The election for the office bearers and the other Committee members shall be by ballot of members present and voting thereon, held at the Annual General Meeting. No ballot shall be required when the number of candidates nominated for each office does not exceed the number of vacancies and they shall be declared duly elected. </w:t>
      </w:r>
    </w:p>
    <w:p w14:paraId="6A960492" w14:textId="555A3C13" w:rsidR="008F5FC6" w:rsidRDefault="00C21FB2" w:rsidP="005F4EEB">
      <w:pPr>
        <w:pStyle w:val="Heading2"/>
        <w:shd w:val="clear" w:color="auto" w:fill="2F5496" w:themeFill="accent1" w:themeFillShade="BF"/>
        <w:jc w:val="both"/>
        <w:rPr>
          <w:color w:val="FFFFFF" w:themeColor="background1"/>
        </w:rPr>
      </w:pPr>
      <w:r w:rsidRPr="00516F93">
        <w:rPr>
          <w:color w:val="FFFFFF" w:themeColor="background1"/>
        </w:rPr>
        <w:t xml:space="preserve">General </w:t>
      </w:r>
      <w:r w:rsidR="00643208">
        <w:rPr>
          <w:color w:val="FFFFFF" w:themeColor="background1"/>
        </w:rPr>
        <w:t>B</w:t>
      </w:r>
      <w:r w:rsidRPr="00516F93">
        <w:rPr>
          <w:color w:val="FFFFFF" w:themeColor="background1"/>
        </w:rPr>
        <w:t>usiness</w:t>
      </w:r>
      <w:r w:rsidRPr="00516F93">
        <w:rPr>
          <w:color w:val="FFFFFF" w:themeColor="background1"/>
        </w:rPr>
        <w:tab/>
      </w:r>
    </w:p>
    <w:p w14:paraId="01BF8590" w14:textId="2B73A4EE" w:rsidR="003230A0" w:rsidRDefault="003230A0" w:rsidP="003230A0"/>
    <w:p w14:paraId="0E8AFA1C" w14:textId="0840CD34" w:rsidR="003230A0" w:rsidRPr="003230A0" w:rsidRDefault="003230A0" w:rsidP="003230A0">
      <w:pPr>
        <w:shd w:val="clear" w:color="auto" w:fill="2F5496" w:themeFill="accent1" w:themeFillShade="BF"/>
        <w:rPr>
          <w:rFonts w:ascii="Montserrat Light" w:hAnsi="Montserrat Light"/>
          <w:color w:val="FFFFFF" w:themeColor="background1"/>
          <w:sz w:val="26"/>
          <w:szCs w:val="26"/>
        </w:rPr>
      </w:pPr>
      <w:r w:rsidRPr="003230A0">
        <w:rPr>
          <w:rFonts w:ascii="Montserrat Light" w:hAnsi="Montserrat Light"/>
          <w:color w:val="FFFFFF" w:themeColor="background1"/>
          <w:sz w:val="26"/>
          <w:szCs w:val="26"/>
        </w:rPr>
        <w:t>Meeting Clos</w:t>
      </w:r>
      <w:r w:rsidR="00FC262F">
        <w:rPr>
          <w:rFonts w:ascii="Montserrat Light" w:hAnsi="Montserrat Light"/>
          <w:color w:val="FFFFFF" w:themeColor="background1"/>
          <w:sz w:val="26"/>
          <w:szCs w:val="26"/>
        </w:rPr>
        <w:t>ure</w:t>
      </w:r>
    </w:p>
    <w:sectPr w:rsidR="003230A0" w:rsidRPr="003230A0" w:rsidSect="00E846ED">
      <w:headerReference w:type="default" r:id="rId7"/>
      <w:footerReference w:type="default" r:id="rId8"/>
      <w:pgSz w:w="11906" w:h="16838"/>
      <w:pgMar w:top="1440" w:right="991" w:bottom="1134" w:left="1134" w:header="1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FFF3D" w14:textId="77777777" w:rsidR="00F75076" w:rsidRDefault="00F75076" w:rsidP="008A7A9C">
      <w:pPr>
        <w:spacing w:after="0" w:line="240" w:lineRule="auto"/>
      </w:pPr>
      <w:r>
        <w:separator/>
      </w:r>
    </w:p>
  </w:endnote>
  <w:endnote w:type="continuationSeparator" w:id="0">
    <w:p w14:paraId="54E26BB2" w14:textId="77777777" w:rsidR="00F75076" w:rsidRDefault="00F75076" w:rsidP="008A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Light">
    <w:altName w:val="Calibri"/>
    <w:charset w:val="00"/>
    <w:family w:val="auto"/>
    <w:pitch w:val="variable"/>
    <w:sig w:usb0="2000020F" w:usb1="00000003" w:usb2="00000000" w:usb3="00000000" w:csb0="00000197" w:csb1="00000000"/>
  </w:font>
  <w:font w:name="Helvetica Neue">
    <w:altName w:val="Arial"/>
    <w:charset w:val="00"/>
    <w:family w:val="roman"/>
    <w:pitch w:val="default"/>
  </w:font>
  <w:font w:name="Gill Sans">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7915753"/>
      <w:docPartObj>
        <w:docPartGallery w:val="Page Numbers (Bottom of Page)"/>
        <w:docPartUnique/>
      </w:docPartObj>
    </w:sdtPr>
    <w:sdtEndPr>
      <w:rPr>
        <w:noProof/>
      </w:rPr>
    </w:sdtEndPr>
    <w:sdtContent>
      <w:p w14:paraId="3781BD8C" w14:textId="591CD28E" w:rsidR="00BA70A1" w:rsidRDefault="00BA70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E87449" w14:textId="77777777" w:rsidR="00BA70A1" w:rsidRDefault="00BA7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5FCD67" w14:textId="77777777" w:rsidR="00F75076" w:rsidRDefault="00F75076" w:rsidP="008A7A9C">
      <w:pPr>
        <w:spacing w:after="0" w:line="240" w:lineRule="auto"/>
      </w:pPr>
      <w:r>
        <w:separator/>
      </w:r>
    </w:p>
  </w:footnote>
  <w:footnote w:type="continuationSeparator" w:id="0">
    <w:p w14:paraId="1641262C" w14:textId="77777777" w:rsidR="00F75076" w:rsidRDefault="00F75076" w:rsidP="008A7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E2FFC" w14:textId="40A2AD0D" w:rsidR="00AF4694" w:rsidRPr="001D2F19" w:rsidRDefault="008A7A9C" w:rsidP="00AF4694">
    <w:pPr>
      <w:pStyle w:val="Title"/>
      <w:ind w:left="-709"/>
      <w:rPr>
        <w:rFonts w:ascii="Gill Sans" w:eastAsia="Gill Sans" w:hAnsi="Gill Sans" w:cs="Gill Sans"/>
        <w:color w:val="2F5496" w:themeColor="accent1" w:themeShade="BF"/>
        <w:spacing w:val="9"/>
        <w:sz w:val="36"/>
        <w:szCs w:val="36"/>
        <w:lang w:val="en-AU"/>
      </w:rPr>
    </w:pPr>
    <w:r>
      <w:rPr>
        <w:noProof/>
      </w:rPr>
      <w:drawing>
        <wp:inline distT="0" distB="0" distL="0" distR="0" wp14:anchorId="74E5968F" wp14:editId="394B9ECA">
          <wp:extent cx="1267460" cy="664202"/>
          <wp:effectExtent l="0" t="0" r="0" b="3175"/>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8837" cy="675405"/>
                  </a:xfrm>
                  <a:prstGeom prst="rect">
                    <a:avLst/>
                  </a:prstGeom>
                </pic:spPr>
              </pic:pic>
            </a:graphicData>
          </a:graphic>
        </wp:inline>
      </w:drawing>
    </w:r>
    <w:r w:rsidR="00AF4694">
      <w:rPr>
        <w:rFonts w:ascii="Gill Sans" w:hAnsi="Gill Sans"/>
        <w:color w:val="2F5496" w:themeColor="accent1" w:themeShade="BF"/>
        <w:spacing w:val="9"/>
        <w:sz w:val="48"/>
        <w:szCs w:val="48"/>
        <w:lang w:val="en-AU"/>
      </w:rPr>
      <w:t xml:space="preserve">  </w:t>
    </w:r>
    <w:r w:rsidR="00AF4694" w:rsidRPr="001D2F19">
      <w:rPr>
        <w:rFonts w:ascii="Gill Sans" w:hAnsi="Gill Sans"/>
        <w:color w:val="2F5496" w:themeColor="accent1" w:themeShade="BF"/>
        <w:spacing w:val="9"/>
        <w:sz w:val="36"/>
        <w:szCs w:val="36"/>
        <w:lang w:val="en-AU"/>
      </w:rPr>
      <w:t xml:space="preserve">PDCC </w:t>
    </w:r>
    <w:r w:rsidR="001D2F19" w:rsidRPr="001D2F19">
      <w:rPr>
        <w:rFonts w:ascii="Gill Sans" w:hAnsi="Gill Sans"/>
        <w:color w:val="2F5496" w:themeColor="accent1" w:themeShade="BF"/>
        <w:spacing w:val="9"/>
        <w:sz w:val="36"/>
        <w:szCs w:val="36"/>
        <w:lang w:val="en-AU"/>
      </w:rPr>
      <w:t xml:space="preserve">ANNUAL GENERAL </w:t>
    </w:r>
    <w:r w:rsidR="00AF4694" w:rsidRPr="001D2F19">
      <w:rPr>
        <w:rFonts w:ascii="Gill Sans" w:hAnsi="Gill Sans"/>
        <w:color w:val="2F5496" w:themeColor="accent1" w:themeShade="BF"/>
        <w:spacing w:val="9"/>
        <w:sz w:val="36"/>
        <w:szCs w:val="36"/>
        <w:lang w:val="en-AU"/>
      </w:rPr>
      <w:t xml:space="preserve">Meeting </w:t>
    </w:r>
    <w:r w:rsidR="000E3F72" w:rsidRPr="001D2F19">
      <w:rPr>
        <w:rFonts w:ascii="Gill Sans" w:hAnsi="Gill Sans"/>
        <w:color w:val="2F5496" w:themeColor="accent1" w:themeShade="BF"/>
        <w:spacing w:val="9"/>
        <w:sz w:val="36"/>
        <w:szCs w:val="36"/>
        <w:lang w:val="en-AU"/>
      </w:rPr>
      <w:t>Agenda</w:t>
    </w:r>
  </w:p>
  <w:p w14:paraId="4F44D749" w14:textId="66A393D6" w:rsidR="008A7A9C" w:rsidRDefault="008A7A9C" w:rsidP="008A7A9C">
    <w:pPr>
      <w:pStyle w:val="Header"/>
      <w:tabs>
        <w:tab w:val="left" w:pos="1985"/>
      </w:tabs>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70AA"/>
      </v:shape>
    </w:pict>
  </w:numPicBullet>
  <w:abstractNum w:abstractNumId="0" w15:restartNumberingAfterBreak="0">
    <w:nsid w:val="0804266B"/>
    <w:multiLevelType w:val="hybridMultilevel"/>
    <w:tmpl w:val="D5B054F4"/>
    <w:lvl w:ilvl="0" w:tplc="22D6AE58">
      <w:start w:val="1"/>
      <w:numFmt w:val="bullet"/>
      <w:lvlText w:val="-"/>
      <w:lvlJc w:val="left"/>
      <w:pPr>
        <w:ind w:left="720" w:hanging="360"/>
      </w:pPr>
      <w:rPr>
        <w:rFonts w:ascii="Helvetica" w:eastAsia="Arial Unicode MS"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2A70B3"/>
    <w:multiLevelType w:val="hybridMultilevel"/>
    <w:tmpl w:val="8E106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775618"/>
    <w:multiLevelType w:val="hybridMultilevel"/>
    <w:tmpl w:val="2C9604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BC2E2F"/>
    <w:multiLevelType w:val="hybridMultilevel"/>
    <w:tmpl w:val="F5BE2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E51AD4"/>
    <w:multiLevelType w:val="hybridMultilevel"/>
    <w:tmpl w:val="82D487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250C5D"/>
    <w:multiLevelType w:val="hybridMultilevel"/>
    <w:tmpl w:val="708ACB6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5721534"/>
    <w:multiLevelType w:val="hybridMultilevel"/>
    <w:tmpl w:val="54084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CF418D"/>
    <w:multiLevelType w:val="hybridMultilevel"/>
    <w:tmpl w:val="F74829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897137"/>
    <w:multiLevelType w:val="hybridMultilevel"/>
    <w:tmpl w:val="AEE041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872B67"/>
    <w:multiLevelType w:val="hybridMultilevel"/>
    <w:tmpl w:val="C4826376"/>
    <w:lvl w:ilvl="0" w:tplc="E6746C9A">
      <w:start w:val="1"/>
      <w:numFmt w:val="bullet"/>
      <w:lvlText w:val="-"/>
      <w:lvlJc w:val="left"/>
      <w:pPr>
        <w:ind w:left="720" w:hanging="360"/>
      </w:pPr>
      <w:rPr>
        <w:rFonts w:ascii="Helvetica" w:eastAsia="Arial Unicode MS" w:hAnsi="Helvetica" w:cs="Helvetic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04634F"/>
    <w:multiLevelType w:val="hybridMultilevel"/>
    <w:tmpl w:val="D00CE640"/>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4824A23"/>
    <w:multiLevelType w:val="hybridMultilevel"/>
    <w:tmpl w:val="C83674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60E31F87"/>
    <w:multiLevelType w:val="hybridMultilevel"/>
    <w:tmpl w:val="99D656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2F92F3F"/>
    <w:multiLevelType w:val="hybridMultilevel"/>
    <w:tmpl w:val="91EED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14520F"/>
    <w:multiLevelType w:val="hybridMultilevel"/>
    <w:tmpl w:val="B52AC3B2"/>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970888"/>
    <w:multiLevelType w:val="hybridMultilevel"/>
    <w:tmpl w:val="47C4847A"/>
    <w:lvl w:ilvl="0" w:tplc="0C090007">
      <w:start w:val="1"/>
      <w:numFmt w:val="bullet"/>
      <w:lvlText w:val=""/>
      <w:lvlPicBulletId w:val="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95448239">
    <w:abstractNumId w:val="8"/>
  </w:num>
  <w:num w:numId="2" w16cid:durableId="1781029426">
    <w:abstractNumId w:val="15"/>
  </w:num>
  <w:num w:numId="3" w16cid:durableId="2070231041">
    <w:abstractNumId w:val="10"/>
  </w:num>
  <w:num w:numId="4" w16cid:durableId="1090466694">
    <w:abstractNumId w:val="14"/>
  </w:num>
  <w:num w:numId="5" w16cid:durableId="1253900948">
    <w:abstractNumId w:val="9"/>
  </w:num>
  <w:num w:numId="6" w16cid:durableId="1894850798">
    <w:abstractNumId w:val="5"/>
  </w:num>
  <w:num w:numId="7" w16cid:durableId="1073044683">
    <w:abstractNumId w:val="0"/>
  </w:num>
  <w:num w:numId="8" w16cid:durableId="395394279">
    <w:abstractNumId w:val="12"/>
  </w:num>
  <w:num w:numId="9" w16cid:durableId="1311708422">
    <w:abstractNumId w:val="2"/>
  </w:num>
  <w:num w:numId="10" w16cid:durableId="425460480">
    <w:abstractNumId w:val="4"/>
  </w:num>
  <w:num w:numId="11" w16cid:durableId="677464862">
    <w:abstractNumId w:val="7"/>
  </w:num>
  <w:num w:numId="12" w16cid:durableId="1202522666">
    <w:abstractNumId w:val="3"/>
  </w:num>
  <w:num w:numId="13" w16cid:durableId="1100371330">
    <w:abstractNumId w:val="6"/>
  </w:num>
  <w:num w:numId="14" w16cid:durableId="1394885267">
    <w:abstractNumId w:val="11"/>
  </w:num>
  <w:num w:numId="15" w16cid:durableId="1615598736">
    <w:abstractNumId w:val="1"/>
  </w:num>
  <w:num w:numId="16" w16cid:durableId="1169324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9C"/>
    <w:rsid w:val="00024023"/>
    <w:rsid w:val="00046873"/>
    <w:rsid w:val="000A283A"/>
    <w:rsid w:val="000A3502"/>
    <w:rsid w:val="000C7E0F"/>
    <w:rsid w:val="000E3F72"/>
    <w:rsid w:val="00175E28"/>
    <w:rsid w:val="00185FD1"/>
    <w:rsid w:val="001A2B3C"/>
    <w:rsid w:val="001C3FE8"/>
    <w:rsid w:val="001D2F19"/>
    <w:rsid w:val="001E4682"/>
    <w:rsid w:val="0023051F"/>
    <w:rsid w:val="00294F48"/>
    <w:rsid w:val="003230A0"/>
    <w:rsid w:val="00355DF9"/>
    <w:rsid w:val="00370B64"/>
    <w:rsid w:val="00382FB5"/>
    <w:rsid w:val="003A70FD"/>
    <w:rsid w:val="0042570F"/>
    <w:rsid w:val="00451C3B"/>
    <w:rsid w:val="00482245"/>
    <w:rsid w:val="0048350E"/>
    <w:rsid w:val="004D5E14"/>
    <w:rsid w:val="004F092B"/>
    <w:rsid w:val="004F19C1"/>
    <w:rsid w:val="00516F93"/>
    <w:rsid w:val="00536641"/>
    <w:rsid w:val="00536D45"/>
    <w:rsid w:val="00562F1D"/>
    <w:rsid w:val="00567320"/>
    <w:rsid w:val="00583867"/>
    <w:rsid w:val="005A54C2"/>
    <w:rsid w:val="005B6742"/>
    <w:rsid w:val="005D2EB9"/>
    <w:rsid w:val="005F4EEB"/>
    <w:rsid w:val="00643208"/>
    <w:rsid w:val="006572A6"/>
    <w:rsid w:val="006678D1"/>
    <w:rsid w:val="00672FBB"/>
    <w:rsid w:val="006754D8"/>
    <w:rsid w:val="006838D3"/>
    <w:rsid w:val="006B3FE1"/>
    <w:rsid w:val="007154C6"/>
    <w:rsid w:val="00725230"/>
    <w:rsid w:val="007423AE"/>
    <w:rsid w:val="00765F21"/>
    <w:rsid w:val="00786138"/>
    <w:rsid w:val="007D2527"/>
    <w:rsid w:val="008315EE"/>
    <w:rsid w:val="008909E1"/>
    <w:rsid w:val="008A7A9C"/>
    <w:rsid w:val="008F5F45"/>
    <w:rsid w:val="008F5FC6"/>
    <w:rsid w:val="009255A5"/>
    <w:rsid w:val="00954DE2"/>
    <w:rsid w:val="0097177C"/>
    <w:rsid w:val="009821F9"/>
    <w:rsid w:val="009940E8"/>
    <w:rsid w:val="009A34B8"/>
    <w:rsid w:val="009A62CE"/>
    <w:rsid w:val="009B13A0"/>
    <w:rsid w:val="00A62F73"/>
    <w:rsid w:val="00AB1A9B"/>
    <w:rsid w:val="00AF4694"/>
    <w:rsid w:val="00B03620"/>
    <w:rsid w:val="00B46DC6"/>
    <w:rsid w:val="00BA5075"/>
    <w:rsid w:val="00BA70A1"/>
    <w:rsid w:val="00C02CF5"/>
    <w:rsid w:val="00C21FB2"/>
    <w:rsid w:val="00C93AFD"/>
    <w:rsid w:val="00CA6CDA"/>
    <w:rsid w:val="00CA7B1C"/>
    <w:rsid w:val="00CD3999"/>
    <w:rsid w:val="00CE2716"/>
    <w:rsid w:val="00D23BB4"/>
    <w:rsid w:val="00D83691"/>
    <w:rsid w:val="00DA30C7"/>
    <w:rsid w:val="00DB5D03"/>
    <w:rsid w:val="00DB6958"/>
    <w:rsid w:val="00DD5007"/>
    <w:rsid w:val="00DF51AD"/>
    <w:rsid w:val="00E05A3D"/>
    <w:rsid w:val="00E61C03"/>
    <w:rsid w:val="00E81463"/>
    <w:rsid w:val="00E82FD5"/>
    <w:rsid w:val="00E831BA"/>
    <w:rsid w:val="00E846ED"/>
    <w:rsid w:val="00E9600C"/>
    <w:rsid w:val="00EA17BA"/>
    <w:rsid w:val="00ED558E"/>
    <w:rsid w:val="00ED67AA"/>
    <w:rsid w:val="00F12432"/>
    <w:rsid w:val="00F17210"/>
    <w:rsid w:val="00F224C8"/>
    <w:rsid w:val="00F35AEE"/>
    <w:rsid w:val="00F75076"/>
    <w:rsid w:val="00F945DA"/>
    <w:rsid w:val="00FC08E4"/>
    <w:rsid w:val="00FC262F"/>
    <w:rsid w:val="00FC2787"/>
    <w:rsid w:val="00FD3BE0"/>
    <w:rsid w:val="00FD5FFF"/>
    <w:rsid w:val="00FF53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D361E3A"/>
  <w15:chartTrackingRefBased/>
  <w15:docId w15:val="{CEC7BD89-51DC-49E3-ACC7-FC37DD0B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2EB9"/>
    <w:pPr>
      <w:keepNext/>
      <w:keepLines/>
      <w:spacing w:before="40" w:after="0"/>
      <w:outlineLvl w:val="1"/>
    </w:pPr>
    <w:rPr>
      <w:rFonts w:ascii="Montserrat Light" w:eastAsiaTheme="majorEastAsia" w:hAnsi="Montserrat Light" w:cstheme="majorBidi"/>
      <w:color w:val="2F5496" w:themeColor="accent1" w:themeShade="BF"/>
      <w:sz w:val="26"/>
      <w:szCs w:val="26"/>
    </w:rPr>
  </w:style>
  <w:style w:type="paragraph" w:styleId="Heading3">
    <w:name w:val="heading 3"/>
    <w:next w:val="BodyA"/>
    <w:link w:val="Heading3Char"/>
    <w:uiPriority w:val="9"/>
    <w:unhideWhenUsed/>
    <w:qFormat/>
    <w:rsid w:val="00AF4694"/>
    <w:pPr>
      <w:pBdr>
        <w:top w:val="single" w:sz="6" w:space="0" w:color="4F81BD"/>
        <w:left w:val="nil"/>
        <w:bottom w:val="nil"/>
        <w:right w:val="nil"/>
        <w:between w:val="nil"/>
        <w:bar w:val="nil"/>
      </w:pBdr>
      <w:spacing w:before="300" w:after="0" w:line="276" w:lineRule="auto"/>
      <w:outlineLvl w:val="2"/>
    </w:pPr>
    <w:rPr>
      <w:rFonts w:ascii="Helvetica" w:eastAsia="Arial Unicode MS" w:hAnsi="Helvetica" w:cs="Arial Unicode MS"/>
      <w:caps/>
      <w:color w:val="243F60"/>
      <w:spacing w:val="15"/>
      <w:u w:color="243F60"/>
      <w:bdr w:val="nil"/>
      <w:lang w:val="en-US" w:eastAsia="en-AU"/>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D2EB9"/>
    <w:rPr>
      <w:rFonts w:ascii="Montserrat Light" w:eastAsiaTheme="majorEastAsia" w:hAnsi="Montserrat Light" w:cstheme="majorBidi"/>
      <w:color w:val="2F5496" w:themeColor="accent1" w:themeShade="BF"/>
      <w:sz w:val="26"/>
      <w:szCs w:val="26"/>
    </w:rPr>
  </w:style>
  <w:style w:type="paragraph" w:styleId="Header">
    <w:name w:val="header"/>
    <w:basedOn w:val="Normal"/>
    <w:link w:val="HeaderChar"/>
    <w:uiPriority w:val="99"/>
    <w:unhideWhenUsed/>
    <w:rsid w:val="008A7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A9C"/>
  </w:style>
  <w:style w:type="paragraph" w:styleId="Footer">
    <w:name w:val="footer"/>
    <w:basedOn w:val="Normal"/>
    <w:link w:val="FooterChar"/>
    <w:uiPriority w:val="99"/>
    <w:unhideWhenUsed/>
    <w:rsid w:val="008A7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A9C"/>
  </w:style>
  <w:style w:type="paragraph" w:styleId="Title">
    <w:name w:val="Title"/>
    <w:next w:val="BodyA"/>
    <w:link w:val="TitleChar"/>
    <w:uiPriority w:val="10"/>
    <w:qFormat/>
    <w:rsid w:val="008A7A9C"/>
    <w:pPr>
      <w:pBdr>
        <w:top w:val="nil"/>
        <w:left w:val="nil"/>
        <w:bottom w:val="nil"/>
        <w:right w:val="nil"/>
        <w:between w:val="nil"/>
        <w:bar w:val="nil"/>
      </w:pBdr>
      <w:spacing w:after="0" w:line="276" w:lineRule="auto"/>
    </w:pPr>
    <w:rPr>
      <w:rFonts w:ascii="Helvetica" w:eastAsia="Arial Unicode MS" w:hAnsi="Helvetica" w:cs="Arial Unicode MS"/>
      <w:caps/>
      <w:color w:val="4F81BD"/>
      <w:spacing w:val="10"/>
      <w:sz w:val="52"/>
      <w:szCs w:val="52"/>
      <w:u w:color="4F81BD"/>
      <w:bdr w:val="nil"/>
      <w:lang w:val="en-US" w:eastAsia="en-AU"/>
      <w14:textOutline w14:w="12700" w14:cap="flat" w14:cmpd="sng" w14:algn="ctr">
        <w14:noFill/>
        <w14:prstDash w14:val="solid"/>
        <w14:miter w14:lim="400000"/>
      </w14:textOutline>
    </w:rPr>
  </w:style>
  <w:style w:type="character" w:customStyle="1" w:styleId="TitleChar">
    <w:name w:val="Title Char"/>
    <w:basedOn w:val="DefaultParagraphFont"/>
    <w:link w:val="Title"/>
    <w:uiPriority w:val="10"/>
    <w:rsid w:val="008A7A9C"/>
    <w:rPr>
      <w:rFonts w:ascii="Helvetica" w:eastAsia="Arial Unicode MS" w:hAnsi="Helvetica" w:cs="Arial Unicode MS"/>
      <w:caps/>
      <w:color w:val="4F81BD"/>
      <w:spacing w:val="10"/>
      <w:sz w:val="52"/>
      <w:szCs w:val="52"/>
      <w:u w:color="4F81BD"/>
      <w:bdr w:val="nil"/>
      <w:lang w:val="en-US" w:eastAsia="en-AU"/>
      <w14:textOutline w14:w="12700" w14:cap="flat" w14:cmpd="sng" w14:algn="ctr">
        <w14:noFill/>
        <w14:prstDash w14:val="solid"/>
        <w14:miter w14:lim="400000"/>
      </w14:textOutline>
    </w:rPr>
  </w:style>
  <w:style w:type="paragraph" w:customStyle="1" w:styleId="BodyA">
    <w:name w:val="Body A"/>
    <w:rsid w:val="008A7A9C"/>
    <w:pPr>
      <w:pBdr>
        <w:top w:val="nil"/>
        <w:left w:val="nil"/>
        <w:bottom w:val="nil"/>
        <w:right w:val="nil"/>
        <w:between w:val="nil"/>
        <w:bar w:val="nil"/>
      </w:pBdr>
      <w:spacing w:before="100" w:after="200" w:line="276" w:lineRule="auto"/>
    </w:pPr>
    <w:rPr>
      <w:rFonts w:ascii="Helvetica" w:eastAsia="Arial Unicode MS" w:hAnsi="Helvetica" w:cs="Arial Unicode MS"/>
      <w:color w:val="000000"/>
      <w:u w:color="000000"/>
      <w:bdr w:val="nil"/>
      <w:lang w:val="en-US" w:eastAsia="en-AU"/>
      <w14:textOutline w14:w="12700" w14:cap="flat" w14:cmpd="sng" w14:algn="ctr">
        <w14:noFill/>
        <w14:prstDash w14:val="solid"/>
        <w14:miter w14:lim="400000"/>
      </w14:textOutline>
    </w:rPr>
  </w:style>
  <w:style w:type="paragraph" w:styleId="ListParagraph">
    <w:name w:val="List Paragraph"/>
    <w:basedOn w:val="Normal"/>
    <w:uiPriority w:val="34"/>
    <w:qFormat/>
    <w:rsid w:val="008A7A9C"/>
    <w:pPr>
      <w:ind w:left="720"/>
      <w:contextualSpacing/>
    </w:pPr>
  </w:style>
  <w:style w:type="character" w:customStyle="1" w:styleId="Heading3Char">
    <w:name w:val="Heading 3 Char"/>
    <w:basedOn w:val="DefaultParagraphFont"/>
    <w:link w:val="Heading3"/>
    <w:uiPriority w:val="9"/>
    <w:rsid w:val="00AF4694"/>
    <w:rPr>
      <w:rFonts w:ascii="Helvetica" w:eastAsia="Arial Unicode MS" w:hAnsi="Helvetica" w:cs="Arial Unicode MS"/>
      <w:caps/>
      <w:color w:val="243F60"/>
      <w:spacing w:val="15"/>
      <w:u w:color="243F60"/>
      <w:bdr w:val="nil"/>
      <w:lang w:val="en-US" w:eastAsia="en-AU"/>
      <w14:textOutline w14:w="12700" w14:cap="flat" w14:cmpd="sng" w14:algn="ctr">
        <w14:noFill/>
        <w14:prstDash w14:val="solid"/>
        <w14:miter w14:lim="400000"/>
      </w14:textOutline>
    </w:rPr>
  </w:style>
  <w:style w:type="table" w:styleId="TableGrid">
    <w:name w:val="Table Grid"/>
    <w:basedOn w:val="TableNormal"/>
    <w:uiPriority w:val="39"/>
    <w:rsid w:val="00DB5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Malardeau</dc:creator>
  <cp:keywords/>
  <dc:description/>
  <cp:lastModifiedBy>Keely Bunton</cp:lastModifiedBy>
  <cp:revision>6</cp:revision>
  <cp:lastPrinted>2021-12-15T06:19:00Z</cp:lastPrinted>
  <dcterms:created xsi:type="dcterms:W3CDTF">2024-10-21T23:50:00Z</dcterms:created>
  <dcterms:modified xsi:type="dcterms:W3CDTF">2024-10-22T00:11:00Z</dcterms:modified>
</cp:coreProperties>
</file>